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AD46" w14:textId="0EB23537" w:rsidR="0031210A" w:rsidRDefault="0031210A" w:rsidP="0031210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dnia 2</w:t>
      </w:r>
      <w:r w:rsidR="0085517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listopada 202</w:t>
      </w:r>
      <w:r w:rsidR="0085517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14:paraId="5D79397C" w14:textId="3638A566" w:rsidR="0031210A" w:rsidRDefault="0031210A" w:rsidP="0031210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przeprowadzonych konsultacji P</w:t>
      </w:r>
      <w:r>
        <w:rPr>
          <w:rFonts w:ascii="Calibri" w:eastAsia="Calibri" w:hAnsi="Calibri" w:cs="Times New Roman"/>
          <w:b/>
          <w:sz w:val="24"/>
          <w:szCs w:val="24"/>
        </w:rPr>
        <w:t xml:space="preserve">rogramu współpracy Gminy Wohyń z organizacjami pozarządowymi oraz podmiotami wymienionymi w art. 3 ust. 3 ustawy o działalności pożytku </w:t>
      </w:r>
      <w:r>
        <w:rPr>
          <w:b/>
          <w:sz w:val="24"/>
          <w:szCs w:val="24"/>
        </w:rPr>
        <w:t>publicznego i o wolontariacie na rok 202</w:t>
      </w:r>
      <w:r w:rsidR="00855176">
        <w:rPr>
          <w:b/>
          <w:sz w:val="24"/>
          <w:szCs w:val="24"/>
        </w:rPr>
        <w:t>3</w:t>
      </w:r>
    </w:p>
    <w:p w14:paraId="0E9F28D6" w14:textId="77777777" w:rsidR="0031210A" w:rsidRDefault="0031210A" w:rsidP="0031210A">
      <w:pPr>
        <w:rPr>
          <w:b/>
        </w:rPr>
      </w:pPr>
      <w:r>
        <w:rPr>
          <w:b/>
        </w:rPr>
        <w:t>1. Przedmiot konsultacji, forma konsultacji, termin</w:t>
      </w:r>
    </w:p>
    <w:p w14:paraId="0AEE449B" w14:textId="30DE1B27" w:rsidR="0031210A" w:rsidRDefault="0031210A" w:rsidP="0031210A">
      <w:pPr>
        <w:spacing w:after="0" w:line="240" w:lineRule="auto"/>
        <w:ind w:firstLine="708"/>
        <w:jc w:val="both"/>
      </w:pPr>
      <w:r>
        <w:t xml:space="preserve">Na podstawie </w:t>
      </w:r>
      <w:r>
        <w:rPr>
          <w:rFonts w:eastAsia="Arial" w:cs="Arial"/>
          <w:bCs/>
        </w:rPr>
        <w:t xml:space="preserve">uchwały Nr IV/16/2011 Rady Gminy Wohyń z dnia 16 lutego 2011 r. </w:t>
      </w:r>
      <w:r>
        <w:rPr>
          <w:rFonts w:eastAsia="Arial" w:cs="Arial"/>
          <w:bCs/>
          <w:i/>
        </w:rPr>
        <w:t xml:space="preserve">w sprawie szczegółowego sposobu konsultowania z radami działalności pożytku publicznego lub organizacjami pozarządowymi i podmiotami wymienionymi w art. 3 ust. 3 ustawy z dnia 24 kwietnia 2003 r. </w:t>
      </w:r>
      <w:r>
        <w:rPr>
          <w:rFonts w:eastAsia="Arial" w:cs="Arial"/>
          <w:bCs/>
          <w:i/>
        </w:rPr>
        <w:br/>
        <w:t xml:space="preserve"> o działalności pożytku publicznego i o wolontariacie  projektów aktów prawa miejscowego </w:t>
      </w:r>
      <w:r>
        <w:rPr>
          <w:rFonts w:eastAsia="Arial" w:cs="Arial"/>
          <w:bCs/>
          <w:i/>
        </w:rPr>
        <w:br/>
        <w:t xml:space="preserve">w dziedzinach dotyczących działalności statutowej tych organizacji </w:t>
      </w:r>
      <w:r>
        <w:rPr>
          <w:rFonts w:eastAsia="Arial" w:cs="Arial"/>
          <w:b/>
          <w:i/>
          <w:iCs/>
          <w:u w:val="single"/>
        </w:rPr>
        <w:t xml:space="preserve">konsultacjom poddano </w:t>
      </w:r>
      <w:r>
        <w:rPr>
          <w:szCs w:val="24"/>
        </w:rPr>
        <w:t>P</w:t>
      </w:r>
      <w:r>
        <w:rPr>
          <w:rFonts w:ascii="Calibri" w:eastAsia="Calibri" w:hAnsi="Calibri" w:cs="Times New Roman"/>
          <w:szCs w:val="24"/>
        </w:rPr>
        <w:t xml:space="preserve">rogram współpracy Gminy Wohyń z organizacjami pozarządowymi oraz podmiotami wymienionymi w art. 3 ust. 3 ustawy o działalności pożytku </w:t>
      </w:r>
      <w:r>
        <w:t>publicznego i o wolontariacie na rok 202</w:t>
      </w:r>
      <w:r w:rsidR="00855176">
        <w:t>3</w:t>
      </w:r>
      <w:r>
        <w:t>.</w:t>
      </w:r>
    </w:p>
    <w:p w14:paraId="71CA9DE3" w14:textId="1679F0BB" w:rsidR="0031210A" w:rsidRDefault="0031210A" w:rsidP="0031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Konsultacje były prowadzone w okresie od </w:t>
      </w:r>
      <w:r w:rsidR="00855176">
        <w:t>3</w:t>
      </w:r>
      <w:r>
        <w:t xml:space="preserve"> listopada do </w:t>
      </w:r>
      <w:r w:rsidR="00855176">
        <w:t>17</w:t>
      </w:r>
      <w:r>
        <w:t xml:space="preserve"> listopada 202</w:t>
      </w:r>
      <w:r w:rsidR="00855176">
        <w:t>2</w:t>
      </w:r>
      <w:r>
        <w:t xml:space="preserve"> r. poprzez pisemne wyrażenie opinii i uwag na temat projektu uchwały. Za pośrednictwem poczty tradycyjnej</w:t>
      </w:r>
      <w:r>
        <w:br/>
        <w:t xml:space="preserve"> wpłynęły informacje od dwóch stowarzyszeń. </w:t>
      </w:r>
      <w:r w:rsidR="00FB5DA2">
        <w:t>Żadne ze stowarzyszeń nie zgłaszało chęci</w:t>
      </w:r>
      <w:r w:rsidR="00FB5DA2">
        <w:br/>
        <w:t xml:space="preserve"> bezpośredniego </w:t>
      </w:r>
      <w:r>
        <w:t xml:space="preserve"> udziału w </w:t>
      </w:r>
      <w:r w:rsidR="00FB5DA2">
        <w:t>k</w:t>
      </w:r>
      <w:r>
        <w:t>onsultacjach</w:t>
      </w:r>
      <w:r w:rsidR="00FB5DA2">
        <w:t>.</w:t>
      </w:r>
      <w:r w:rsidR="00FB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F46C" w14:textId="77777777" w:rsidR="0031210A" w:rsidRDefault="0031210A" w:rsidP="0031210A">
      <w:pPr>
        <w:spacing w:after="0" w:line="240" w:lineRule="auto"/>
        <w:ind w:firstLine="708"/>
      </w:pPr>
    </w:p>
    <w:p w14:paraId="03087688" w14:textId="77777777" w:rsidR="0031210A" w:rsidRDefault="0031210A" w:rsidP="0031210A">
      <w:r>
        <w:rPr>
          <w:b/>
        </w:rPr>
        <w:t>2. Organizacje uczestniczące w konsultacjach:</w:t>
      </w:r>
    </w:p>
    <w:p w14:paraId="76B7E1B8" w14:textId="77777777" w:rsidR="0031210A" w:rsidRDefault="0031210A" w:rsidP="0031210A">
      <w:pPr>
        <w:spacing w:after="0" w:line="240" w:lineRule="auto"/>
      </w:pPr>
      <w:r>
        <w:t>1) Stowarzyszenie Przyjaciół Gminy Wohyń „Echo” reprezentowane przez Prezesa G. Kułaka,</w:t>
      </w:r>
    </w:p>
    <w:p w14:paraId="075B5765" w14:textId="77777777" w:rsidR="0031210A" w:rsidRDefault="0031210A" w:rsidP="0031210A">
      <w:pPr>
        <w:pStyle w:val="Akapitzlist"/>
        <w:spacing w:after="0" w:line="240" w:lineRule="auto"/>
        <w:ind w:left="0"/>
      </w:pPr>
      <w:r>
        <w:t>2) Radzyński Klub Karate Kyokushin ,,Raptor" reprezentowany przez P. Roberta Rosińskiego</w:t>
      </w:r>
    </w:p>
    <w:p w14:paraId="5634785C" w14:textId="77777777" w:rsidR="0031210A" w:rsidRDefault="0031210A" w:rsidP="0031210A">
      <w:pPr>
        <w:pStyle w:val="Akapitzlist"/>
        <w:spacing w:after="0" w:line="240" w:lineRule="auto"/>
        <w:ind w:left="0"/>
      </w:pPr>
    </w:p>
    <w:p w14:paraId="35FA43E1" w14:textId="77777777" w:rsidR="0031210A" w:rsidRDefault="0031210A" w:rsidP="0031210A">
      <w:pPr>
        <w:rPr>
          <w:b/>
        </w:rPr>
      </w:pPr>
      <w:r>
        <w:rPr>
          <w:b/>
        </w:rPr>
        <w:t>3. Przedstawione opinie, uwagi, stanowiska:</w:t>
      </w:r>
    </w:p>
    <w:p w14:paraId="5D0ADC23" w14:textId="77777777" w:rsidR="0031210A" w:rsidRDefault="0031210A" w:rsidP="0031210A">
      <w:pPr>
        <w:pStyle w:val="Akapitzlist"/>
        <w:spacing w:after="0" w:line="240" w:lineRule="auto"/>
        <w:ind w:left="0"/>
      </w:pPr>
      <w:r>
        <w:t xml:space="preserve">W przesłanych od Stowarzyszeń pismach nie wniesiono żadnych uwag i opinii do proponowanego projektu uchwały. </w:t>
      </w:r>
    </w:p>
    <w:p w14:paraId="04AC1CE9" w14:textId="77777777" w:rsidR="0031210A" w:rsidRDefault="0031210A" w:rsidP="0031210A">
      <w:pPr>
        <w:pStyle w:val="Akapitzlist"/>
        <w:spacing w:after="0" w:line="240" w:lineRule="auto"/>
        <w:ind w:left="0"/>
        <w:rPr>
          <w:b/>
        </w:rPr>
      </w:pPr>
    </w:p>
    <w:p w14:paraId="59DDC33A" w14:textId="77777777" w:rsidR="0031210A" w:rsidRDefault="0031210A" w:rsidP="0031210A">
      <w:pPr>
        <w:pStyle w:val="Akapitzlist"/>
        <w:spacing w:after="0" w:line="240" w:lineRule="auto"/>
        <w:ind w:left="0"/>
        <w:rPr>
          <w:b/>
        </w:rPr>
      </w:pPr>
      <w:r>
        <w:rPr>
          <w:b/>
        </w:rPr>
        <w:t>4. Wynik konsultacji</w:t>
      </w:r>
    </w:p>
    <w:p w14:paraId="2B9764D5" w14:textId="77777777" w:rsidR="0031210A" w:rsidRDefault="0031210A" w:rsidP="0031210A">
      <w:pPr>
        <w:pStyle w:val="Akapitzlist"/>
        <w:spacing w:after="0" w:line="240" w:lineRule="auto"/>
        <w:ind w:left="0"/>
        <w:rPr>
          <w:b/>
        </w:rPr>
      </w:pPr>
    </w:p>
    <w:p w14:paraId="6A041445" w14:textId="4039F398" w:rsidR="0031210A" w:rsidRDefault="0031210A" w:rsidP="0031210A">
      <w:pPr>
        <w:spacing w:after="0" w:line="240" w:lineRule="auto"/>
      </w:pPr>
      <w:r>
        <w:t xml:space="preserve">Podmioty przystępujące do konsultacji </w:t>
      </w:r>
      <w:r>
        <w:rPr>
          <w:b/>
        </w:rPr>
        <w:t>zaopiniowały pozytywnie</w:t>
      </w:r>
      <w:r>
        <w:t xml:space="preserve"> </w:t>
      </w:r>
      <w:r>
        <w:rPr>
          <w:szCs w:val="24"/>
        </w:rPr>
        <w:t>P</w:t>
      </w:r>
      <w:r>
        <w:rPr>
          <w:rFonts w:ascii="Calibri" w:eastAsia="Calibri" w:hAnsi="Calibri" w:cs="Times New Roman"/>
          <w:szCs w:val="24"/>
        </w:rPr>
        <w:t xml:space="preserve">rogram współpracy Gminy Wohyń z organizacjami pozarządowymi oraz podmiotami wymienionymi w art. 3 ust. 3 ustawy o działalności pożytku </w:t>
      </w:r>
      <w:r>
        <w:t>publicznego i o wolontariacie na rok 202</w:t>
      </w:r>
      <w:r w:rsidR="00FB5DA2">
        <w:t>3</w:t>
      </w:r>
      <w:r>
        <w:t>.</w:t>
      </w:r>
    </w:p>
    <w:p w14:paraId="398A938D" w14:textId="77777777" w:rsidR="0031210A" w:rsidRDefault="0031210A" w:rsidP="0031210A">
      <w:pPr>
        <w:spacing w:line="480" w:lineRule="auto"/>
      </w:pPr>
    </w:p>
    <w:p w14:paraId="144B6510" w14:textId="77777777" w:rsidR="0031210A" w:rsidRDefault="0031210A" w:rsidP="0031210A">
      <w:pPr>
        <w:spacing w:line="480" w:lineRule="auto"/>
      </w:pPr>
      <w:r>
        <w:t>Na tym protokół zakończono.</w:t>
      </w:r>
    </w:p>
    <w:p w14:paraId="2B70CC50" w14:textId="77777777" w:rsidR="0031210A" w:rsidRDefault="0031210A" w:rsidP="0031210A">
      <w:pPr>
        <w:spacing w:after="0" w:line="240" w:lineRule="auto"/>
      </w:pPr>
      <w:r>
        <w:t xml:space="preserve">           Agnieszka Buch                                                                                                   Tomasz Jurkiewicz</w:t>
      </w:r>
      <w:r>
        <w:br/>
        <w:t xml:space="preserve">          Sekretarz Gminy                                                                                                         Wójt Gminy</w:t>
      </w:r>
    </w:p>
    <w:p w14:paraId="215AE711" w14:textId="77777777" w:rsidR="0031210A" w:rsidRDefault="0031210A" w:rsidP="0031210A">
      <w:pPr>
        <w:spacing w:after="0" w:line="240" w:lineRule="auto"/>
        <w:jc w:val="center"/>
      </w:pPr>
      <w:r>
        <w:t xml:space="preserve">…………………………………………………..    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375F2E06" w14:textId="77777777" w:rsidR="0031210A" w:rsidRDefault="0031210A" w:rsidP="0031210A">
      <w:pPr>
        <w:spacing w:after="0" w:line="240" w:lineRule="auto"/>
      </w:pPr>
      <w:r>
        <w:rPr>
          <w:i/>
          <w:sz w:val="24"/>
          <w:szCs w:val="24"/>
          <w:vertAlign w:val="superscript"/>
        </w:rPr>
        <w:t xml:space="preserve">             przeprowadzający konsultacje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>zatwierdzający</w:t>
      </w:r>
    </w:p>
    <w:p w14:paraId="59757485" w14:textId="77777777" w:rsidR="0031210A" w:rsidRDefault="0031210A" w:rsidP="0031210A"/>
    <w:p w14:paraId="0A03F214" w14:textId="77777777" w:rsidR="0031210A" w:rsidRDefault="0031210A" w:rsidP="0031210A"/>
    <w:p w14:paraId="59038EBD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0A"/>
    <w:rsid w:val="0031210A"/>
    <w:rsid w:val="004328E5"/>
    <w:rsid w:val="00855176"/>
    <w:rsid w:val="00F35175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33B6"/>
  <w15:chartTrackingRefBased/>
  <w15:docId w15:val="{9088C974-66FF-48B6-A0F8-9A6D220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1</cp:revision>
  <dcterms:created xsi:type="dcterms:W3CDTF">2022-11-22T13:02:00Z</dcterms:created>
  <dcterms:modified xsi:type="dcterms:W3CDTF">2022-11-22T14:22:00Z</dcterms:modified>
</cp:coreProperties>
</file>