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8A47F" w14:textId="5B6C7B64" w:rsidR="0020225F" w:rsidRDefault="0020225F" w:rsidP="0020225F">
      <w:pPr>
        <w:suppressAutoHyphens/>
        <w:autoSpaceDE/>
        <w:adjustRightInd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 xml:space="preserve">ZARZĄDZENIE NR </w:t>
      </w:r>
      <w:r w:rsidR="008706E9"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4</w:t>
      </w:r>
      <w:r w:rsidR="00233F5B"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2</w:t>
      </w:r>
    </w:p>
    <w:p w14:paraId="59EB9286" w14:textId="77777777" w:rsidR="0020225F" w:rsidRDefault="0020225F" w:rsidP="0020225F">
      <w:pPr>
        <w:suppressAutoHyphens/>
        <w:autoSpaceDE/>
        <w:adjustRightInd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 xml:space="preserve">WÓJTA GMINY WOHYŃ </w:t>
      </w:r>
    </w:p>
    <w:p w14:paraId="3D60F838" w14:textId="5A706790" w:rsidR="0020225F" w:rsidRDefault="0020225F" w:rsidP="0020225F">
      <w:pPr>
        <w:suppressAutoHyphens/>
        <w:autoSpaceDE/>
        <w:adjustRightInd/>
        <w:jc w:val="center"/>
        <w:rPr>
          <w:rFonts w:eastAsia="SimSun" w:cs="Arial"/>
          <w:b/>
          <w:bCs/>
          <w:kern w:val="2"/>
          <w:sz w:val="28"/>
          <w:szCs w:val="28"/>
          <w:lang w:eastAsia="hi-IN" w:bidi="hi-IN"/>
        </w:rPr>
      </w:pP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z dnia 3</w:t>
      </w:r>
      <w:r w:rsidR="00EE2D59"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0</w:t>
      </w: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 xml:space="preserve"> </w:t>
      </w:r>
      <w:r w:rsidR="00EE2D59"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października</w:t>
      </w: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 xml:space="preserve"> 202</w:t>
      </w:r>
      <w:r w:rsidR="00EE2D59"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>4</w:t>
      </w:r>
      <w:r>
        <w:rPr>
          <w:rFonts w:eastAsia="SimSun" w:cs="Arial"/>
          <w:b/>
          <w:bCs/>
          <w:kern w:val="2"/>
          <w:sz w:val="28"/>
          <w:szCs w:val="28"/>
          <w:lang w:eastAsia="hi-IN" w:bidi="hi-IN"/>
        </w:rPr>
        <w:t xml:space="preserve"> r. </w:t>
      </w:r>
    </w:p>
    <w:p w14:paraId="4C1F5881" w14:textId="77777777" w:rsidR="0020225F" w:rsidRDefault="0020225F" w:rsidP="0020225F">
      <w:pPr>
        <w:shd w:val="clear" w:color="auto" w:fill="FFFFFF"/>
        <w:spacing w:before="326"/>
        <w:ind w:left="1286"/>
      </w:pPr>
      <w:r>
        <w:rPr>
          <w:color w:val="000000"/>
          <w:sz w:val="24"/>
          <w:szCs w:val="24"/>
          <w:lang w:val="en-US" w:eastAsia="en-US"/>
        </w:rPr>
        <w:t>w sprawie przeprowadzenia konsultacji</w:t>
      </w:r>
    </w:p>
    <w:p w14:paraId="699336BC" w14:textId="33C93117" w:rsidR="0020225F" w:rsidRDefault="0020225F" w:rsidP="0020225F">
      <w:pPr>
        <w:shd w:val="clear" w:color="auto" w:fill="FFFFFF"/>
        <w:spacing w:before="288" w:line="269" w:lineRule="exact"/>
        <w:jc w:val="both"/>
      </w:pPr>
      <w:r>
        <w:rPr>
          <w:color w:val="000000"/>
          <w:sz w:val="24"/>
          <w:szCs w:val="24"/>
          <w:lang w:eastAsia="en-US"/>
        </w:rPr>
        <w:t>Na podstawie art. 30 ust. 1 i ust. 2 pkt 2 ustawy z dnia 8 marca 1990 r. o samorządzie gminnym (Dz. U. z 202</w:t>
      </w:r>
      <w:r w:rsidR="0084038C">
        <w:rPr>
          <w:color w:val="000000"/>
          <w:sz w:val="24"/>
          <w:szCs w:val="24"/>
          <w:lang w:eastAsia="en-US"/>
        </w:rPr>
        <w:t>4</w:t>
      </w:r>
      <w:r>
        <w:rPr>
          <w:color w:val="000000"/>
          <w:sz w:val="24"/>
          <w:szCs w:val="24"/>
          <w:lang w:eastAsia="en-US"/>
        </w:rPr>
        <w:t xml:space="preserve"> r. poz. </w:t>
      </w:r>
      <w:r w:rsidR="0084038C">
        <w:rPr>
          <w:color w:val="000000"/>
          <w:sz w:val="24"/>
          <w:szCs w:val="24"/>
          <w:lang w:eastAsia="en-US"/>
        </w:rPr>
        <w:t>1465</w:t>
      </w:r>
      <w:r>
        <w:rPr>
          <w:color w:val="000000"/>
          <w:sz w:val="24"/>
          <w:szCs w:val="24"/>
          <w:lang w:eastAsia="en-US"/>
        </w:rPr>
        <w:t xml:space="preserve"> z późn. zm.) § 3 ust. 1 i 2 Uchwały Nr IV/16/2011 Rady Gminy Wohyń z dnia 16 lutego 2011 r. w sprawie szczegółowego sposobu konsultowania z radami działalności </w:t>
      </w:r>
      <w:r>
        <w:rPr>
          <w:color w:val="000000"/>
          <w:spacing w:val="-2"/>
          <w:sz w:val="24"/>
          <w:szCs w:val="24"/>
          <w:lang w:eastAsia="en-US"/>
        </w:rPr>
        <w:t xml:space="preserve">pożytku publicznego lub organizacjami pozarządowymi i podmiotami wymienionymi w art. 3 ust. 3 </w:t>
      </w:r>
      <w:r>
        <w:rPr>
          <w:color w:val="000000"/>
          <w:sz w:val="24"/>
          <w:szCs w:val="24"/>
          <w:lang w:eastAsia="en-US"/>
        </w:rPr>
        <w:t>ustawy z dnia 24 kwietnia 2003 r. o działalności pożytku publicznego i o wolontariacie projektów aktów prawa miejscowego w dziedzinach dotyczących działalności statutowej tych organizacji zarządza się, co następuje:</w:t>
      </w:r>
    </w:p>
    <w:p w14:paraId="4FA7BD63" w14:textId="77777777" w:rsidR="0020225F" w:rsidRDefault="0020225F" w:rsidP="0020225F">
      <w:pPr>
        <w:shd w:val="clear" w:color="auto" w:fill="FFFFFF"/>
        <w:spacing w:before="336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§1</w:t>
      </w:r>
    </w:p>
    <w:p w14:paraId="711958CD" w14:textId="77777777" w:rsidR="0020225F" w:rsidRDefault="0020225F" w:rsidP="0020225F">
      <w:pPr>
        <w:shd w:val="clear" w:color="auto" w:fill="FFFFFF"/>
        <w:spacing w:line="269" w:lineRule="exact"/>
        <w:jc w:val="both"/>
      </w:pPr>
      <w:r>
        <w:rPr>
          <w:color w:val="000000"/>
          <w:sz w:val="24"/>
          <w:szCs w:val="24"/>
          <w:lang w:eastAsia="en-US"/>
        </w:rPr>
        <w:t>Przeprowadza się konsultacje z radami działalności pożytku publicznego lub organizacjami</w:t>
      </w:r>
    </w:p>
    <w:p w14:paraId="7470A881" w14:textId="23FE8A72" w:rsidR="0020225F" w:rsidRDefault="0020225F" w:rsidP="0020225F">
      <w:pPr>
        <w:shd w:val="clear" w:color="auto" w:fill="FFFFFF"/>
        <w:spacing w:line="269" w:lineRule="exact"/>
        <w:ind w:right="10"/>
        <w:jc w:val="both"/>
      </w:pPr>
      <w:r>
        <w:rPr>
          <w:color w:val="000000"/>
          <w:sz w:val="24"/>
          <w:szCs w:val="24"/>
          <w:lang w:eastAsia="en-US"/>
        </w:rPr>
        <w:t xml:space="preserve">pozarządowymi i podmiotami wymienionymi w art. 3 ust. 3 ustawy z dnia 24 kwietnia 2003 r. </w:t>
      </w:r>
      <w:r>
        <w:rPr>
          <w:color w:val="000000"/>
          <w:sz w:val="24"/>
          <w:szCs w:val="24"/>
          <w:lang w:eastAsia="en-US"/>
        </w:rPr>
        <w:br/>
        <w:t xml:space="preserve">o działalności  pożytku  publicznego i o wolontariacie zwanych dalej „organizacjami   Rocznego </w:t>
      </w:r>
      <w:r>
        <w:rPr>
          <w:color w:val="000000"/>
          <w:spacing w:val="-1"/>
          <w:sz w:val="24"/>
          <w:szCs w:val="24"/>
          <w:lang w:eastAsia="en-US"/>
        </w:rPr>
        <w:t xml:space="preserve">program    współpracy    Gminy    Wohyń    z    organizacjami    pozarządowymi </w:t>
      </w:r>
      <w:r>
        <w:rPr>
          <w:color w:val="000000"/>
          <w:spacing w:val="-1"/>
          <w:sz w:val="24"/>
          <w:szCs w:val="24"/>
          <w:lang w:eastAsia="en-US"/>
        </w:rPr>
        <w:br/>
        <w:t xml:space="preserve">oraz   podmiotami </w:t>
      </w:r>
      <w:r>
        <w:rPr>
          <w:color w:val="000000"/>
          <w:sz w:val="24"/>
          <w:szCs w:val="24"/>
          <w:lang w:eastAsia="en-US"/>
        </w:rPr>
        <w:t xml:space="preserve">wymienionymi w art.3 ust.3 ustawy o działalności pożytku publicznego </w:t>
      </w:r>
      <w:r>
        <w:rPr>
          <w:color w:val="000000"/>
          <w:sz w:val="24"/>
          <w:szCs w:val="24"/>
          <w:lang w:eastAsia="en-US"/>
        </w:rPr>
        <w:br/>
        <w:t>i o wolontariacie na 202</w:t>
      </w:r>
      <w:r w:rsidR="0084038C">
        <w:rPr>
          <w:color w:val="000000"/>
          <w:sz w:val="24"/>
          <w:szCs w:val="24"/>
          <w:lang w:eastAsia="en-US"/>
        </w:rPr>
        <w:t>5</w:t>
      </w:r>
      <w:r>
        <w:rPr>
          <w:color w:val="000000"/>
          <w:sz w:val="24"/>
          <w:szCs w:val="24"/>
          <w:lang w:eastAsia="en-US"/>
        </w:rPr>
        <w:t xml:space="preserve"> r.</w:t>
      </w:r>
    </w:p>
    <w:p w14:paraId="20FD5CC5" w14:textId="77777777" w:rsidR="0020225F" w:rsidRDefault="0020225F" w:rsidP="0020225F">
      <w:pPr>
        <w:shd w:val="clear" w:color="auto" w:fill="FFFFFF"/>
        <w:spacing w:before="307" w:line="269" w:lineRule="exact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§2</w:t>
      </w:r>
    </w:p>
    <w:p w14:paraId="32DCA771" w14:textId="3D0050FD" w:rsidR="0020225F" w:rsidRDefault="0020225F" w:rsidP="0020225F">
      <w:pPr>
        <w:shd w:val="clear" w:color="auto" w:fill="FFFFFF"/>
        <w:spacing w:before="307" w:line="269" w:lineRule="exact"/>
        <w:jc w:val="both"/>
      </w:pPr>
      <w:r>
        <w:rPr>
          <w:color w:val="000000"/>
          <w:sz w:val="24"/>
          <w:szCs w:val="24"/>
          <w:lang w:eastAsia="en-US"/>
        </w:rPr>
        <w:t xml:space="preserve">Przedmiotem konsultacji jest Roczny program współpracy Gminy Wohyń z organizacjami pozarządowymi oraz podmiotami wymienionymi w art. 3 ust. 3 ustawy o działalności pożytku publicznego i o wolontariacie na </w:t>
      </w:r>
      <w:r>
        <w:rPr>
          <w:color w:val="000000"/>
          <w:spacing w:val="12"/>
          <w:sz w:val="24"/>
          <w:szCs w:val="24"/>
          <w:lang w:eastAsia="en-US"/>
        </w:rPr>
        <w:t>202</w:t>
      </w:r>
      <w:r w:rsidR="008706E9">
        <w:rPr>
          <w:color w:val="000000"/>
          <w:spacing w:val="12"/>
          <w:sz w:val="24"/>
          <w:szCs w:val="24"/>
          <w:lang w:eastAsia="en-US"/>
        </w:rPr>
        <w:t>5</w:t>
      </w:r>
      <w:r>
        <w:rPr>
          <w:color w:val="000000"/>
          <w:sz w:val="24"/>
          <w:szCs w:val="24"/>
          <w:lang w:eastAsia="en-US"/>
        </w:rPr>
        <w:t xml:space="preserve"> r.</w:t>
      </w:r>
    </w:p>
    <w:p w14:paraId="56106487" w14:textId="77777777" w:rsidR="0020225F" w:rsidRDefault="0020225F" w:rsidP="0020225F">
      <w:pPr>
        <w:shd w:val="clear" w:color="auto" w:fill="FFFFFF"/>
        <w:tabs>
          <w:tab w:val="left" w:pos="0"/>
        </w:tabs>
        <w:spacing w:before="317" w:line="250" w:lineRule="exact"/>
        <w:ind w:left="708"/>
      </w:pPr>
      <w:bookmarkStart w:id="0" w:name="_Hlk23427377"/>
      <w:r>
        <w:rPr>
          <w:color w:val="000000"/>
          <w:sz w:val="24"/>
          <w:szCs w:val="24"/>
          <w:lang w:val="en-US" w:eastAsia="en-US"/>
        </w:rPr>
        <w:tab/>
      </w:r>
      <w:r>
        <w:rPr>
          <w:color w:val="000000"/>
          <w:sz w:val="24"/>
          <w:szCs w:val="24"/>
          <w:lang w:val="en-US" w:eastAsia="en-US"/>
        </w:rPr>
        <w:tab/>
      </w:r>
      <w:r>
        <w:rPr>
          <w:color w:val="000000"/>
          <w:sz w:val="24"/>
          <w:szCs w:val="24"/>
          <w:lang w:val="en-US" w:eastAsia="en-US"/>
        </w:rPr>
        <w:tab/>
      </w:r>
      <w:r>
        <w:rPr>
          <w:color w:val="000000"/>
          <w:sz w:val="24"/>
          <w:szCs w:val="24"/>
          <w:lang w:val="en-US" w:eastAsia="en-US"/>
        </w:rPr>
        <w:tab/>
        <w:t xml:space="preserve">               §3</w:t>
      </w:r>
      <w:bookmarkEnd w:id="0"/>
      <w:r>
        <w:rPr>
          <w:color w:val="000000"/>
          <w:sz w:val="24"/>
          <w:szCs w:val="24"/>
          <w:lang w:val="en-US" w:eastAsia="en-US"/>
        </w:rPr>
        <w:br/>
        <w:t xml:space="preserve"> Konsultacje przeprowadzane są w formie:</w:t>
      </w:r>
    </w:p>
    <w:p w14:paraId="4DED7E03" w14:textId="77777777" w:rsidR="0020225F" w:rsidRDefault="0020225F" w:rsidP="0020225F">
      <w:pPr>
        <w:numPr>
          <w:ilvl w:val="0"/>
          <w:numId w:val="1"/>
        </w:numPr>
        <w:shd w:val="clear" w:color="auto" w:fill="FFFFFF"/>
        <w:tabs>
          <w:tab w:val="left" w:pos="1958"/>
        </w:tabs>
        <w:spacing w:line="278" w:lineRule="exact"/>
        <w:jc w:val="both"/>
        <w:rPr>
          <w:color w:val="000000"/>
          <w:spacing w:val="-23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pisemnego wyrażania opinii i uwag na temat projektu uchwały;</w:t>
      </w:r>
    </w:p>
    <w:p w14:paraId="2B08134E" w14:textId="77777777" w:rsidR="0020225F" w:rsidRDefault="0020225F" w:rsidP="0020225F">
      <w:pPr>
        <w:pStyle w:val="Akapitzlist"/>
        <w:numPr>
          <w:ilvl w:val="0"/>
          <w:numId w:val="1"/>
        </w:numPr>
        <w:shd w:val="clear" w:color="auto" w:fill="FFFFFF"/>
        <w:tabs>
          <w:tab w:val="left" w:pos="1958"/>
        </w:tabs>
        <w:spacing w:line="278" w:lineRule="exact"/>
        <w:ind w:left="284" w:hanging="284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opinii i uwag przesyłanych za pośrednictwem poczty elektronicznej na adres Urzędu Gminy Wohyń: wohyn@gminawohyn.pl;</w:t>
      </w:r>
    </w:p>
    <w:p w14:paraId="6FD9657C" w14:textId="77777777" w:rsidR="0020225F" w:rsidRDefault="0020225F" w:rsidP="0020225F">
      <w:pPr>
        <w:numPr>
          <w:ilvl w:val="0"/>
          <w:numId w:val="1"/>
        </w:numPr>
        <w:shd w:val="clear" w:color="auto" w:fill="FFFFFF"/>
        <w:tabs>
          <w:tab w:val="left" w:pos="1958"/>
        </w:tabs>
        <w:spacing w:line="278" w:lineRule="exact"/>
        <w:jc w:val="both"/>
        <w:rPr>
          <w:color w:val="000000"/>
          <w:spacing w:val="-1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 xml:space="preserve">bezpośrednich spotkań lub narad. </w:t>
      </w:r>
    </w:p>
    <w:p w14:paraId="02173133" w14:textId="77777777" w:rsidR="0020225F" w:rsidRDefault="0020225F" w:rsidP="0020225F">
      <w:pPr>
        <w:shd w:val="clear" w:color="auto" w:fill="FFFFFF"/>
        <w:tabs>
          <w:tab w:val="left" w:pos="1958"/>
        </w:tabs>
        <w:jc w:val="center"/>
        <w:rPr>
          <w:color w:val="000000"/>
          <w:spacing w:val="-10"/>
          <w:sz w:val="24"/>
          <w:szCs w:val="24"/>
          <w:lang w:val="en-US" w:eastAsia="en-US"/>
        </w:rPr>
      </w:pPr>
    </w:p>
    <w:p w14:paraId="4EC71B69" w14:textId="77777777" w:rsidR="0020225F" w:rsidRDefault="0020225F" w:rsidP="0020225F">
      <w:pPr>
        <w:shd w:val="clear" w:color="auto" w:fill="FFFFFF"/>
        <w:tabs>
          <w:tab w:val="left" w:pos="1958"/>
        </w:tabs>
      </w:pPr>
      <w:r>
        <w:rPr>
          <w:color w:val="000000"/>
          <w:spacing w:val="-10"/>
          <w:sz w:val="24"/>
          <w:szCs w:val="24"/>
          <w:lang w:val="en-US" w:eastAsia="en-US"/>
        </w:rPr>
        <w:t xml:space="preserve">                                                                                              § 4</w:t>
      </w:r>
      <w:r>
        <w:rPr>
          <w:color w:val="000000"/>
          <w:spacing w:val="-10"/>
          <w:sz w:val="24"/>
          <w:szCs w:val="24"/>
          <w:lang w:val="en-US" w:eastAsia="en-US"/>
        </w:rPr>
        <w:br/>
      </w:r>
      <w:r>
        <w:rPr>
          <w:color w:val="000000"/>
          <w:spacing w:val="-1"/>
          <w:sz w:val="24"/>
          <w:szCs w:val="24"/>
          <w:lang w:eastAsia="en-US"/>
        </w:rPr>
        <w:t xml:space="preserve">Termin przeprowadzenia konsultacji wynosi nie mniej niż 14 dni od daty zamieszczenia ogłoszenia o ich </w:t>
      </w:r>
      <w:r>
        <w:rPr>
          <w:color w:val="000000"/>
          <w:sz w:val="24"/>
          <w:szCs w:val="24"/>
          <w:lang w:eastAsia="en-US"/>
        </w:rPr>
        <w:t>przeprowadzeniu.</w:t>
      </w:r>
    </w:p>
    <w:p w14:paraId="47737997" w14:textId="77777777" w:rsidR="0020225F" w:rsidRDefault="0020225F" w:rsidP="0020225F">
      <w:pPr>
        <w:shd w:val="clear" w:color="auto" w:fill="FFFFFF"/>
        <w:spacing w:before="307"/>
        <w:jc w:val="center"/>
      </w:pPr>
      <w:r>
        <w:rPr>
          <w:color w:val="000000"/>
          <w:sz w:val="24"/>
          <w:szCs w:val="24"/>
          <w:lang w:eastAsia="en-US"/>
        </w:rPr>
        <w:t>§5</w:t>
      </w:r>
    </w:p>
    <w:p w14:paraId="340C7CA8" w14:textId="135ABB78" w:rsidR="0020225F" w:rsidRDefault="003973ED" w:rsidP="0020225F">
      <w:pPr>
        <w:shd w:val="clear" w:color="auto" w:fill="FFFFFF"/>
        <w:spacing w:line="288" w:lineRule="exact"/>
        <w:ind w:right="29"/>
        <w:jc w:val="both"/>
      </w:pPr>
      <w:r>
        <w:rPr>
          <w:color w:val="000000"/>
          <w:sz w:val="24"/>
          <w:szCs w:val="24"/>
          <w:lang w:eastAsia="en-US"/>
        </w:rPr>
        <w:t>Wykonanie zarządzenia powierza się Sekretarzowi Gminy Wohyń.</w:t>
      </w:r>
    </w:p>
    <w:p w14:paraId="5E171AF6" w14:textId="77777777" w:rsidR="0020225F" w:rsidRDefault="0020225F" w:rsidP="0020225F">
      <w:pPr>
        <w:shd w:val="clear" w:color="auto" w:fill="FFFFFF"/>
        <w:spacing w:before="336"/>
        <w:jc w:val="center"/>
      </w:pPr>
      <w:r>
        <w:rPr>
          <w:color w:val="000000"/>
          <w:sz w:val="24"/>
          <w:szCs w:val="24"/>
          <w:lang w:eastAsia="en-US"/>
        </w:rPr>
        <w:t>§6</w:t>
      </w:r>
    </w:p>
    <w:p w14:paraId="377238B8" w14:textId="77777777" w:rsidR="0020225F" w:rsidRDefault="0020225F" w:rsidP="0020225F">
      <w:pPr>
        <w:shd w:val="clear" w:color="auto" w:fill="FFFFFF"/>
        <w:jc w:val="both"/>
      </w:pPr>
      <w:r>
        <w:rPr>
          <w:color w:val="000000"/>
          <w:sz w:val="24"/>
          <w:szCs w:val="24"/>
          <w:lang w:eastAsia="en-US"/>
        </w:rPr>
        <w:t>Zarządzenie wchodzi w życie z dniem podpisania</w:t>
      </w:r>
    </w:p>
    <w:p w14:paraId="33F6AD28" w14:textId="77777777" w:rsidR="0020225F" w:rsidRDefault="0020225F" w:rsidP="0020225F">
      <w:pPr>
        <w:shd w:val="clear" w:color="auto" w:fill="FFFFFF"/>
        <w:ind w:left="1123"/>
        <w:jc w:val="both"/>
      </w:pPr>
    </w:p>
    <w:p w14:paraId="195DA7DB" w14:textId="77777777" w:rsidR="0020225F" w:rsidRDefault="0020225F" w:rsidP="0020225F">
      <w:pPr>
        <w:jc w:val="both"/>
      </w:pPr>
    </w:p>
    <w:p w14:paraId="38FD4B9C" w14:textId="77777777" w:rsidR="0020225F" w:rsidRDefault="0020225F" w:rsidP="0020225F"/>
    <w:p w14:paraId="73BF50CD" w14:textId="77777777" w:rsidR="00F35175" w:rsidRDefault="00F35175"/>
    <w:sectPr w:rsidR="00F3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80B41"/>
    <w:multiLevelType w:val="singleLevel"/>
    <w:tmpl w:val="05B43D78"/>
    <w:lvl w:ilvl="0">
      <w:start w:val="1"/>
      <w:numFmt w:val="decimal"/>
      <w:lvlText w:val="%1)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3347673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5F"/>
    <w:rsid w:val="0020225F"/>
    <w:rsid w:val="00233F5B"/>
    <w:rsid w:val="003973ED"/>
    <w:rsid w:val="003D4284"/>
    <w:rsid w:val="006D0A9B"/>
    <w:rsid w:val="0084038C"/>
    <w:rsid w:val="008706E9"/>
    <w:rsid w:val="00D604A0"/>
    <w:rsid w:val="00EE2D59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C7F6"/>
  <w15:chartTrackingRefBased/>
  <w15:docId w15:val="{D30B1D0E-C78B-4DAC-AB7A-77791F2E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2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Kukiełka</dc:creator>
  <cp:keywords/>
  <dc:description/>
  <cp:lastModifiedBy>Wiesław Kukiełka</cp:lastModifiedBy>
  <cp:revision>4</cp:revision>
  <cp:lastPrinted>2024-10-30T11:43:00Z</cp:lastPrinted>
  <dcterms:created xsi:type="dcterms:W3CDTF">2024-10-30T11:32:00Z</dcterms:created>
  <dcterms:modified xsi:type="dcterms:W3CDTF">2024-10-30T11:44:00Z</dcterms:modified>
</cp:coreProperties>
</file>